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B1A1">
      <w:pPr>
        <w:spacing w:line="560" w:lineRule="exact"/>
        <w:rPr>
          <w:rFonts w:hint="eastAsia" w:ascii="宋体" w:hAnsi="宋体" w:eastAsia="宋体" w:cs="宋体"/>
          <w:b/>
          <w:sz w:val="32"/>
          <w:szCs w:val="32"/>
          <w:lang w:val="en-US" w:eastAsia="zh-CN"/>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2</w:t>
      </w:r>
      <w:r>
        <w:rPr>
          <w:rFonts w:hint="eastAsia" w:ascii="宋体" w:hAnsi="宋体" w:eastAsia="宋体" w:cs="宋体"/>
          <w:b/>
          <w:sz w:val="32"/>
          <w:szCs w:val="32"/>
        </w:rPr>
        <w:t>：普通话</w:t>
      </w:r>
      <w:r>
        <w:rPr>
          <w:rFonts w:hint="eastAsia" w:ascii="宋体" w:hAnsi="宋体" w:eastAsia="宋体" w:cs="宋体"/>
          <w:b/>
          <w:sz w:val="32"/>
          <w:szCs w:val="32"/>
          <w:lang w:val="en-US" w:eastAsia="zh-CN"/>
        </w:rPr>
        <w:t>模拟测试培训</w:t>
      </w:r>
    </w:p>
    <w:p w14:paraId="468E3BA0">
      <w:pPr>
        <w:spacing w:line="560" w:lineRule="exact"/>
        <w:rPr>
          <w:rFonts w:hint="eastAsia" w:ascii="宋体" w:hAnsi="宋体" w:eastAsia="宋体" w:cs="宋体"/>
          <w:b/>
          <w:sz w:val="32"/>
          <w:szCs w:val="32"/>
          <w:lang w:val="en-US" w:eastAsia="zh-CN"/>
        </w:rPr>
      </w:pPr>
      <w:bookmarkStart w:id="0" w:name="_GoBack"/>
      <w:bookmarkEnd w:id="0"/>
    </w:p>
    <w:p w14:paraId="17353F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根据《国家语委关于印发《普通话水平测试规程》的通知》（国语函〔2023〕1号）相关要求，成都文理学院测试点将于</w:t>
      </w:r>
      <w:r>
        <w:rPr>
          <w:rFonts w:hint="eastAsia" w:ascii="仿宋" w:hAnsi="仿宋" w:eastAsia="仿宋"/>
          <w:sz w:val="28"/>
          <w:szCs w:val="28"/>
          <w:lang w:val="en-US" w:eastAsia="zh-CN"/>
        </w:rPr>
        <w:t>4</w:t>
      </w:r>
      <w:r>
        <w:rPr>
          <w:rFonts w:hint="eastAsia" w:ascii="仿宋" w:hAnsi="仿宋" w:eastAsia="仿宋"/>
          <w:sz w:val="28"/>
          <w:szCs w:val="28"/>
        </w:rPr>
        <w:t>月1日起升级普通话测试系统，新的测试流程将取消备考环节，考生点录以后将直接进行测试。应广大学生需要，更有针对性地提高普通话测试成绩，我校在师范生教学技能与训练中心建立语音训练教室，并引进了由全国普通话测试软件提供商科大讯飞推出的普通话测试模拟系统。该系统真实还原考试流程，测试完成后提供诊断报告，可以准确地帮助考生发现在备考过程中的薄弱环节。</w:t>
      </w:r>
    </w:p>
    <w:p w14:paraId="08FD863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模拟测试</w:t>
      </w:r>
      <w:r>
        <w:rPr>
          <w:rFonts w:hint="eastAsia" w:ascii="仿宋" w:hAnsi="仿宋" w:eastAsia="仿宋"/>
          <w:sz w:val="28"/>
          <w:szCs w:val="28"/>
          <w:lang w:val="en-US" w:eastAsia="zh-CN"/>
        </w:rPr>
        <w:t>时间</w:t>
      </w:r>
      <w:r>
        <w:rPr>
          <w:rFonts w:hint="eastAsia" w:ascii="仿宋" w:hAnsi="仿宋" w:eastAsia="仿宋"/>
          <w:sz w:val="28"/>
          <w:szCs w:val="28"/>
        </w:rPr>
        <w:t>：</w:t>
      </w:r>
      <w:r>
        <w:rPr>
          <w:rFonts w:hint="eastAsia" w:ascii="仿宋" w:hAnsi="仿宋" w:eastAsia="仿宋"/>
          <w:sz w:val="28"/>
          <w:szCs w:val="28"/>
          <w:lang w:val="en-US" w:eastAsia="zh-CN"/>
        </w:rPr>
        <w:t>30分钟</w:t>
      </w:r>
      <w:r>
        <w:rPr>
          <w:rFonts w:hint="eastAsia" w:ascii="仿宋" w:hAnsi="仿宋" w:eastAsia="仿宋"/>
          <w:sz w:val="28"/>
          <w:szCs w:val="28"/>
        </w:rPr>
        <w:t>（预约成功后需一次性用完</w:t>
      </w:r>
      <w:r>
        <w:rPr>
          <w:rFonts w:hint="eastAsia" w:ascii="仿宋" w:hAnsi="仿宋" w:eastAsia="仿宋"/>
          <w:sz w:val="28"/>
          <w:szCs w:val="28"/>
          <w:lang w:eastAsia="zh-CN"/>
        </w:rPr>
        <w:t>）；</w:t>
      </w:r>
      <w:r>
        <w:rPr>
          <w:rFonts w:hint="eastAsia" w:ascii="仿宋" w:hAnsi="仿宋" w:eastAsia="仿宋"/>
          <w:sz w:val="28"/>
          <w:szCs w:val="28"/>
        </w:rPr>
        <w:t>模拟测试题型</w:t>
      </w:r>
      <w:r>
        <w:rPr>
          <w:rFonts w:hint="eastAsia" w:ascii="仿宋" w:hAnsi="仿宋" w:eastAsia="仿宋"/>
          <w:sz w:val="28"/>
          <w:szCs w:val="28"/>
          <w:lang w:val="en-US" w:eastAsia="zh-CN"/>
        </w:rPr>
        <w:t>主要有单音节字</w:t>
      </w:r>
      <w:r>
        <w:rPr>
          <w:rFonts w:hint="eastAsia" w:ascii="仿宋" w:hAnsi="仿宋" w:eastAsia="仿宋"/>
          <w:sz w:val="28"/>
          <w:szCs w:val="28"/>
        </w:rPr>
        <w:t>、</w:t>
      </w:r>
      <w:r>
        <w:rPr>
          <w:rFonts w:hint="eastAsia" w:ascii="仿宋" w:hAnsi="仿宋" w:eastAsia="仿宋"/>
          <w:sz w:val="28"/>
          <w:szCs w:val="28"/>
          <w:lang w:val="en-US" w:eastAsia="zh-CN"/>
        </w:rPr>
        <w:t>双音节词语</w:t>
      </w:r>
      <w:r>
        <w:rPr>
          <w:rFonts w:hint="eastAsia" w:ascii="仿宋" w:hAnsi="仿宋" w:eastAsia="仿宋"/>
          <w:sz w:val="28"/>
          <w:szCs w:val="28"/>
        </w:rPr>
        <w:t>、</w:t>
      </w:r>
      <w:r>
        <w:rPr>
          <w:rFonts w:hint="eastAsia" w:ascii="仿宋" w:hAnsi="仿宋" w:eastAsia="仿宋"/>
          <w:sz w:val="28"/>
          <w:szCs w:val="28"/>
          <w:lang w:val="en-US" w:eastAsia="zh-CN"/>
        </w:rPr>
        <w:t>短文</w:t>
      </w:r>
      <w:r>
        <w:rPr>
          <w:rFonts w:hint="eastAsia" w:ascii="仿宋" w:hAnsi="仿宋" w:eastAsia="仿宋"/>
          <w:sz w:val="28"/>
          <w:szCs w:val="28"/>
        </w:rPr>
        <w:t>朗读三种题型，考生在完成三种题型</w:t>
      </w:r>
      <w:r>
        <w:rPr>
          <w:rFonts w:hint="eastAsia" w:ascii="仿宋" w:hAnsi="仿宋" w:eastAsia="仿宋"/>
          <w:sz w:val="28"/>
          <w:szCs w:val="28"/>
          <w:lang w:val="en-US" w:eastAsia="zh-CN"/>
        </w:rPr>
        <w:t>模拟测试后</w:t>
      </w:r>
      <w:r>
        <w:rPr>
          <w:rFonts w:hint="eastAsia" w:ascii="仿宋" w:hAnsi="仿宋" w:eastAsia="仿宋"/>
          <w:sz w:val="28"/>
          <w:szCs w:val="28"/>
        </w:rPr>
        <w:t>可查看诊断报告（</w:t>
      </w:r>
      <w:r>
        <w:rPr>
          <w:rFonts w:hint="eastAsia" w:ascii="仿宋" w:hAnsi="仿宋" w:eastAsia="仿宋"/>
          <w:sz w:val="28"/>
          <w:szCs w:val="28"/>
          <w:lang w:val="en-US" w:eastAsia="zh-CN"/>
        </w:rPr>
        <w:t>注：</w:t>
      </w:r>
      <w:r>
        <w:rPr>
          <w:rFonts w:hint="eastAsia" w:ascii="仿宋" w:hAnsi="仿宋" w:eastAsia="仿宋"/>
          <w:sz w:val="28"/>
          <w:szCs w:val="28"/>
        </w:rPr>
        <w:t>第四题为自由命题环节，评分由测试员人工评测，</w:t>
      </w:r>
      <w:r>
        <w:rPr>
          <w:rFonts w:hint="eastAsia" w:ascii="仿宋" w:hAnsi="仿宋" w:eastAsia="仿宋"/>
          <w:sz w:val="28"/>
          <w:szCs w:val="28"/>
          <w:lang w:val="en-US" w:eastAsia="zh-CN"/>
        </w:rPr>
        <w:t>系统现</w:t>
      </w:r>
      <w:r>
        <w:rPr>
          <w:rFonts w:hint="eastAsia" w:ascii="仿宋" w:hAnsi="仿宋" w:eastAsia="仿宋"/>
          <w:sz w:val="28"/>
          <w:szCs w:val="28"/>
        </w:rPr>
        <w:t>无法进行模拟测试及诊断）。</w:t>
      </w:r>
    </w:p>
    <w:p w14:paraId="418F0B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1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2025-10-15T08:48:32Z</dcterms:created>
  <dc:creator>HP</dc:creator>
  <cp:lastModifiedBy>王怀宇</cp:lastModifiedBy>
  <dcterms:modified xsi:type="dcterms:W3CDTF">2025-10-15T08:48:42Z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eyJoZGlkIjoiOTA4MTlkYzg2ZDc0OWRhZThlOTZhYjkwMWEwM2VjMzgiLCJ1c2VySWQiOiIyNzYxMzY0NDQifQ==</vt:lpwstr>
  </property>
  <property fmtid="{D5CDD505-2E9C-101B-9397-08002B2CF9AE}" pid="4" name="ICV">
    <vt:lpwstr>73A0139AF07949E196E61700B0A25EB5_12</vt:lpwstr>
  </property>
</Properties>
</file>