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附件一：</w:t>
      </w:r>
    </w:p>
    <w:p>
      <w:pPr>
        <w:spacing w:after="12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32"/>
          <w:szCs w:val="32"/>
        </w:rPr>
        <w:t>成都文理学院20</w:t>
      </w:r>
      <w:r>
        <w:rPr>
          <w:rFonts w:hint="eastAsia"/>
          <w:b/>
          <w:sz w:val="32"/>
          <w:szCs w:val="32"/>
          <w:lang w:val="en-US" w:eastAsia="zh-CN"/>
        </w:rPr>
        <w:t>26</w:t>
      </w:r>
      <w:r>
        <w:rPr>
          <w:rFonts w:hint="eastAsia"/>
          <w:b/>
          <w:sz w:val="32"/>
          <w:szCs w:val="32"/>
        </w:rPr>
        <w:t>届</w:t>
      </w:r>
      <w:r>
        <w:rPr>
          <w:rFonts w:hint="eastAsia"/>
          <w:b/>
          <w:sz w:val="32"/>
          <w:szCs w:val="32"/>
          <w:lang w:val="en-US" w:eastAsia="zh-CN"/>
        </w:rPr>
        <w:t>校级</w:t>
      </w:r>
      <w:r>
        <w:rPr>
          <w:rFonts w:hint="eastAsia"/>
          <w:b/>
          <w:sz w:val="32"/>
          <w:szCs w:val="32"/>
        </w:rPr>
        <w:t>优秀实习生申报表</w:t>
      </w:r>
    </w:p>
    <w:tbl>
      <w:tblPr>
        <w:tblStyle w:val="3"/>
        <w:tblW w:w="0" w:type="auto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225"/>
        <w:gridCol w:w="651"/>
        <w:gridCol w:w="784"/>
        <w:gridCol w:w="1544"/>
        <w:gridCol w:w="628"/>
        <w:gridCol w:w="627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8" w:type="dxa"/>
            <w:noWrap w:val="0"/>
            <w:vAlign w:val="center"/>
          </w:tcPr>
          <w:p>
            <w:pPr>
              <w:widowControl/>
              <w:spacing w:after="150"/>
              <w:ind w:firstLine="210" w:firstLineChars="100"/>
              <w:jc w:val="center"/>
              <w:rPr>
                <w:rFonts w:hint="eastAsia" w:ascii="仿宋_GB2312" w:hAnsi="华文中宋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华文中宋" w:eastAsia="仿宋_GB2312" w:cs="Arial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widowControl/>
              <w:spacing w:after="150"/>
              <w:jc w:val="center"/>
              <w:rPr>
                <w:rFonts w:hint="eastAsia" w:ascii="仿宋_GB2312" w:hAnsi="华文中宋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651" w:type="dxa"/>
            <w:noWrap w:val="0"/>
            <w:vAlign w:val="center"/>
          </w:tcPr>
          <w:p>
            <w:pPr>
              <w:widowControl/>
              <w:spacing w:after="150"/>
              <w:jc w:val="center"/>
              <w:rPr>
                <w:rFonts w:hint="eastAsia" w:ascii="仿宋_GB2312" w:hAnsi="华文中宋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华文中宋" w:eastAsia="仿宋_GB2312" w:cs="Arial"/>
                <w:color w:val="000000"/>
                <w:kern w:val="0"/>
                <w:szCs w:val="21"/>
              </w:rPr>
              <w:t>性 别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widowControl/>
              <w:spacing w:after="150"/>
              <w:ind w:firstLine="480"/>
              <w:jc w:val="center"/>
              <w:rPr>
                <w:rFonts w:hint="eastAsia" w:ascii="仿宋_GB2312" w:hAnsi="华文中宋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544" w:type="dxa"/>
            <w:noWrap w:val="0"/>
            <w:vAlign w:val="center"/>
          </w:tcPr>
          <w:p>
            <w:pPr>
              <w:widowControl/>
              <w:spacing w:after="150"/>
              <w:jc w:val="center"/>
              <w:rPr>
                <w:rFonts w:hint="eastAsia" w:ascii="仿宋_GB2312" w:hAnsi="华文中宋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华文中宋" w:eastAsia="仿宋_GB2312" w:cs="Arial"/>
                <w:color w:val="000000"/>
                <w:kern w:val="0"/>
                <w:szCs w:val="21"/>
              </w:rPr>
              <w:t>专业班级</w:t>
            </w:r>
          </w:p>
        </w:tc>
        <w:tc>
          <w:tcPr>
            <w:tcW w:w="628" w:type="dxa"/>
            <w:noWrap w:val="0"/>
            <w:vAlign w:val="center"/>
          </w:tcPr>
          <w:p>
            <w:pPr>
              <w:widowControl/>
              <w:spacing w:after="150"/>
              <w:ind w:firstLine="480"/>
              <w:jc w:val="center"/>
              <w:rPr>
                <w:rFonts w:hint="eastAsia" w:ascii="仿宋_GB2312" w:hAnsi="华文中宋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627" w:type="dxa"/>
            <w:noWrap w:val="0"/>
            <w:vAlign w:val="center"/>
          </w:tcPr>
          <w:p>
            <w:pPr>
              <w:widowControl/>
              <w:spacing w:after="150"/>
              <w:jc w:val="center"/>
              <w:rPr>
                <w:rFonts w:hint="eastAsia" w:ascii="仿宋_GB2312" w:hAnsi="华文中宋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华文中宋" w:eastAsia="仿宋_GB2312" w:cs="Arial"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799" w:type="dxa"/>
            <w:noWrap w:val="0"/>
            <w:vAlign w:val="center"/>
          </w:tcPr>
          <w:p>
            <w:pPr>
              <w:widowControl/>
              <w:spacing w:after="150"/>
              <w:ind w:firstLine="480"/>
              <w:jc w:val="center"/>
              <w:rPr>
                <w:rFonts w:hint="eastAsia" w:ascii="仿宋_GB2312" w:hAnsi="华文中宋" w:eastAsia="仿宋_GB2312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tblCellSpacing w:w="0" w:type="dxa"/>
          <w:jc w:val="center"/>
        </w:trPr>
        <w:tc>
          <w:tcPr>
            <w:tcW w:w="1068" w:type="dxa"/>
            <w:noWrap w:val="0"/>
            <w:vAlign w:val="center"/>
          </w:tcPr>
          <w:p>
            <w:pPr>
              <w:widowControl/>
              <w:spacing w:after="150"/>
              <w:jc w:val="center"/>
              <w:rPr>
                <w:rFonts w:hint="eastAsia" w:ascii="仿宋_GB2312" w:hAnsi="华文中宋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华文中宋" w:eastAsia="仿宋_GB2312" w:cs="Arial"/>
                <w:color w:val="000000"/>
                <w:kern w:val="0"/>
                <w:szCs w:val="21"/>
              </w:rPr>
              <w:t>实习性质</w:t>
            </w:r>
          </w:p>
        </w:tc>
        <w:tc>
          <w:tcPr>
            <w:tcW w:w="2660" w:type="dxa"/>
            <w:gridSpan w:val="3"/>
            <w:noWrap w:val="0"/>
            <w:vAlign w:val="center"/>
          </w:tcPr>
          <w:p>
            <w:pPr>
              <w:widowControl/>
              <w:spacing w:after="150"/>
              <w:ind w:firstLine="140" w:firstLineChars="50"/>
              <w:jc w:val="center"/>
              <w:rPr>
                <w:rFonts w:hint="eastAsia" w:ascii="仿宋_GB2312" w:hAnsi="华文中宋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华文中宋" w:eastAsia="仿宋_GB2312" w:cs="Arial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hAnsi="华文中宋" w:eastAsia="仿宋_GB2312" w:cs="Arial"/>
                <w:color w:val="000000"/>
                <w:kern w:val="0"/>
                <w:szCs w:val="21"/>
              </w:rPr>
              <w:t xml:space="preserve">非师范类  </w:t>
            </w:r>
            <w:r>
              <w:rPr>
                <w:rFonts w:hint="eastAsia" w:ascii="仿宋_GB2312" w:hAnsi="华文中宋" w:eastAsia="仿宋_GB2312" w:cs="Arial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hAnsi="华文中宋" w:eastAsia="仿宋_GB2312" w:cs="Arial"/>
                <w:color w:val="000000"/>
                <w:kern w:val="0"/>
                <w:szCs w:val="21"/>
              </w:rPr>
              <w:t>师范类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widowControl/>
              <w:spacing w:after="150"/>
              <w:jc w:val="center"/>
              <w:rPr>
                <w:rFonts w:hint="eastAsia" w:ascii="仿宋_GB2312" w:hAnsi="华文中宋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华文中宋" w:eastAsia="仿宋_GB2312" w:cs="Arial"/>
                <w:color w:val="000000"/>
                <w:kern w:val="0"/>
                <w:szCs w:val="21"/>
              </w:rPr>
              <w:t>校内指导教师</w:t>
            </w:r>
          </w:p>
        </w:tc>
        <w:tc>
          <w:tcPr>
            <w:tcW w:w="3054" w:type="dxa"/>
            <w:gridSpan w:val="3"/>
            <w:noWrap w:val="0"/>
            <w:vAlign w:val="center"/>
          </w:tcPr>
          <w:p>
            <w:pPr>
              <w:widowControl/>
              <w:spacing w:after="150"/>
              <w:ind w:firstLine="480"/>
              <w:jc w:val="center"/>
              <w:rPr>
                <w:rFonts w:hint="eastAsia" w:ascii="仿宋_GB2312" w:hAnsi="华文中宋" w:eastAsia="仿宋_GB2312" w:cs="Arial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8" w:type="dxa"/>
            <w:noWrap w:val="0"/>
            <w:vAlign w:val="center"/>
          </w:tcPr>
          <w:p>
            <w:pPr>
              <w:widowControl/>
              <w:spacing w:after="150"/>
              <w:jc w:val="center"/>
              <w:rPr>
                <w:rFonts w:hint="eastAsia" w:ascii="仿宋_GB2312" w:hAnsi="华文中宋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华文中宋" w:eastAsia="仿宋_GB2312" w:cs="Arial"/>
                <w:color w:val="000000"/>
                <w:kern w:val="0"/>
                <w:szCs w:val="21"/>
              </w:rPr>
              <w:t>实习时间</w:t>
            </w:r>
          </w:p>
        </w:tc>
        <w:tc>
          <w:tcPr>
            <w:tcW w:w="2660" w:type="dxa"/>
            <w:gridSpan w:val="3"/>
            <w:noWrap w:val="0"/>
            <w:vAlign w:val="center"/>
          </w:tcPr>
          <w:p>
            <w:pPr>
              <w:widowControl/>
              <w:spacing w:after="150"/>
              <w:ind w:firstLine="480"/>
              <w:jc w:val="center"/>
              <w:rPr>
                <w:rFonts w:hint="eastAsia" w:ascii="仿宋_GB2312" w:hAnsi="华文中宋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544" w:type="dxa"/>
            <w:noWrap w:val="0"/>
            <w:vAlign w:val="center"/>
          </w:tcPr>
          <w:p>
            <w:pPr>
              <w:widowControl/>
              <w:spacing w:after="150"/>
              <w:ind w:firstLine="105" w:firstLineChars="50"/>
              <w:jc w:val="center"/>
              <w:rPr>
                <w:rFonts w:hint="eastAsia" w:ascii="仿宋_GB2312" w:hAnsi="华文中宋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华文中宋" w:eastAsia="仿宋_GB2312" w:cs="Arial"/>
                <w:color w:val="000000"/>
                <w:kern w:val="0"/>
                <w:szCs w:val="21"/>
              </w:rPr>
              <w:t>实习单位</w:t>
            </w:r>
          </w:p>
        </w:tc>
        <w:tc>
          <w:tcPr>
            <w:tcW w:w="3054" w:type="dxa"/>
            <w:gridSpan w:val="3"/>
            <w:noWrap w:val="0"/>
            <w:vAlign w:val="center"/>
          </w:tcPr>
          <w:p>
            <w:pPr>
              <w:widowControl/>
              <w:spacing w:after="150"/>
              <w:jc w:val="center"/>
              <w:rPr>
                <w:rFonts w:hint="eastAsia" w:ascii="仿宋_GB2312" w:hAnsi="华文中宋" w:eastAsia="仿宋_GB2312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79" w:hRule="atLeast"/>
          <w:tblCellSpacing w:w="0" w:type="dxa"/>
          <w:jc w:val="center"/>
        </w:trPr>
        <w:tc>
          <w:tcPr>
            <w:tcW w:w="1068" w:type="dxa"/>
            <w:noWrap w:val="0"/>
            <w:textDirection w:val="tbRlV"/>
            <w:vAlign w:val="center"/>
          </w:tcPr>
          <w:p>
            <w:pPr>
              <w:widowControl/>
              <w:spacing w:after="150"/>
              <w:ind w:left="113" w:right="113"/>
              <w:jc w:val="center"/>
              <w:rPr>
                <w:rFonts w:hint="eastAsia" w:ascii="仿宋_GB2312" w:hAnsi="华文中宋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Arial"/>
                <w:color w:val="000000"/>
                <w:kern w:val="0"/>
                <w:sz w:val="28"/>
                <w:szCs w:val="28"/>
              </w:rPr>
              <w:t>主要实习成绩及实习心得</w:t>
            </w:r>
          </w:p>
        </w:tc>
        <w:tc>
          <w:tcPr>
            <w:tcW w:w="7258" w:type="dxa"/>
            <w:gridSpan w:val="7"/>
            <w:noWrap w:val="0"/>
            <w:vAlign w:val="center"/>
          </w:tcPr>
          <w:p>
            <w:pPr>
              <w:widowControl/>
              <w:spacing w:after="150"/>
              <w:ind w:firstLine="480"/>
              <w:jc w:val="center"/>
              <w:rPr>
                <w:rFonts w:hint="eastAsia" w:ascii="仿宋_GB2312" w:hAnsi="华文中宋" w:eastAsia="仿宋_GB2312" w:cs="Arial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after="150"/>
              <w:ind w:firstLine="480"/>
              <w:jc w:val="center"/>
              <w:rPr>
                <w:rFonts w:hint="eastAsia" w:ascii="仿宋_GB2312" w:hAnsi="华文中宋" w:eastAsia="仿宋_GB2312" w:cs="Arial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after="150"/>
              <w:ind w:firstLine="480"/>
              <w:jc w:val="center"/>
              <w:rPr>
                <w:rFonts w:hint="eastAsia" w:ascii="仿宋_GB2312" w:hAnsi="华文中宋" w:eastAsia="仿宋_GB2312" w:cs="Arial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after="150"/>
              <w:ind w:firstLine="480"/>
              <w:jc w:val="center"/>
              <w:rPr>
                <w:rFonts w:hint="eastAsia" w:ascii="仿宋_GB2312" w:hAnsi="华文中宋" w:eastAsia="仿宋_GB2312" w:cs="Arial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after="150"/>
              <w:ind w:firstLine="480"/>
              <w:jc w:val="center"/>
              <w:rPr>
                <w:rFonts w:hint="eastAsia" w:ascii="仿宋_GB2312" w:hAnsi="华文中宋" w:eastAsia="仿宋_GB2312" w:cs="Arial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after="150"/>
              <w:ind w:firstLine="480"/>
              <w:jc w:val="center"/>
              <w:rPr>
                <w:rFonts w:hint="eastAsia" w:ascii="仿宋_GB2312" w:hAnsi="华文中宋" w:eastAsia="仿宋_GB2312" w:cs="Arial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after="150"/>
              <w:ind w:firstLine="480"/>
              <w:jc w:val="center"/>
              <w:rPr>
                <w:rFonts w:hint="eastAsia" w:ascii="仿宋_GB2312" w:hAnsi="华文中宋" w:eastAsia="仿宋_GB2312" w:cs="Arial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after="150"/>
              <w:ind w:firstLine="480"/>
              <w:jc w:val="center"/>
              <w:rPr>
                <w:rFonts w:hint="eastAsia" w:ascii="仿宋_GB2312" w:hAnsi="华文中宋" w:eastAsia="仿宋_GB2312" w:cs="Arial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after="150"/>
              <w:ind w:firstLine="480"/>
              <w:jc w:val="center"/>
              <w:rPr>
                <w:rFonts w:hint="eastAsia" w:ascii="仿宋_GB2312" w:hAnsi="华文中宋" w:eastAsia="仿宋_GB2312" w:cs="Arial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after="150"/>
              <w:ind w:firstLine="480"/>
              <w:jc w:val="center"/>
              <w:rPr>
                <w:rFonts w:hint="eastAsia" w:ascii="仿宋_GB2312" w:hAnsi="华文中宋" w:eastAsia="仿宋_GB2312" w:cs="Arial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after="150"/>
              <w:ind w:firstLine="480"/>
              <w:jc w:val="center"/>
              <w:rPr>
                <w:rFonts w:hint="eastAsia" w:ascii="仿宋_GB2312" w:hAnsi="华文中宋" w:eastAsia="仿宋_GB2312" w:cs="Arial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after="150"/>
              <w:ind w:firstLine="480"/>
              <w:jc w:val="center"/>
              <w:rPr>
                <w:rFonts w:hint="eastAsia" w:ascii="仿宋_GB2312" w:hAnsi="华文中宋" w:eastAsia="仿宋_GB2312" w:cs="Arial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after="150"/>
              <w:ind w:firstLine="480"/>
              <w:jc w:val="center"/>
              <w:rPr>
                <w:rFonts w:hint="eastAsia" w:ascii="仿宋_GB2312" w:hAnsi="华文中宋" w:eastAsia="仿宋_GB2312" w:cs="Arial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after="150"/>
              <w:ind w:firstLine="480"/>
              <w:jc w:val="center"/>
              <w:rPr>
                <w:rFonts w:hint="eastAsia" w:ascii="仿宋_GB2312" w:hAnsi="华文中宋" w:eastAsia="仿宋_GB2312" w:cs="Arial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after="150"/>
              <w:ind w:firstLine="480"/>
              <w:jc w:val="center"/>
              <w:rPr>
                <w:rFonts w:hint="eastAsia" w:ascii="仿宋_GB2312" w:hAnsi="华文中宋" w:eastAsia="仿宋_GB2312" w:cs="Arial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after="150"/>
              <w:ind w:firstLine="480"/>
              <w:jc w:val="center"/>
              <w:rPr>
                <w:rFonts w:hint="eastAsia" w:ascii="仿宋_GB2312" w:hAnsi="华文中宋" w:eastAsia="仿宋_GB2312" w:cs="Arial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after="150"/>
              <w:ind w:firstLine="480"/>
              <w:jc w:val="center"/>
              <w:rPr>
                <w:rFonts w:hint="eastAsia" w:ascii="仿宋_GB2312" w:hAnsi="华文中宋" w:eastAsia="仿宋_GB2312" w:cs="Arial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after="150"/>
              <w:ind w:firstLine="480"/>
              <w:jc w:val="center"/>
              <w:rPr>
                <w:rFonts w:hint="eastAsia" w:ascii="仿宋_GB2312" w:hAnsi="华文中宋" w:eastAsia="仿宋_GB2312" w:cs="Arial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after="150"/>
              <w:ind w:firstLine="480"/>
              <w:jc w:val="center"/>
              <w:rPr>
                <w:rFonts w:hint="eastAsia" w:ascii="仿宋_GB2312" w:hAnsi="华文中宋" w:eastAsia="仿宋_GB2312" w:cs="Arial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after="150"/>
              <w:ind w:firstLine="480"/>
              <w:jc w:val="center"/>
              <w:rPr>
                <w:rFonts w:hint="eastAsia" w:ascii="仿宋_GB2312" w:hAnsi="华文中宋" w:eastAsia="仿宋_GB2312" w:cs="Arial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after="150"/>
              <w:ind w:firstLine="480"/>
              <w:jc w:val="center"/>
              <w:rPr>
                <w:rFonts w:hint="eastAsia" w:ascii="仿宋_GB2312" w:hAnsi="华文中宋" w:eastAsia="仿宋_GB2312" w:cs="Arial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after="150"/>
              <w:jc w:val="center"/>
              <w:rPr>
                <w:rFonts w:hint="eastAsia" w:ascii="仿宋_GB2312" w:hAnsi="华文中宋" w:eastAsia="仿宋_GB2312" w:cs="Arial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rPr>
          <w:vanish/>
        </w:rPr>
      </w:pPr>
    </w:p>
    <w:tbl>
      <w:tblPr>
        <w:tblStyle w:val="3"/>
        <w:tblpPr w:leftFromText="45" w:rightFromText="45" w:vertAnchor="text" w:horzAnchor="margin" w:tblpY="646"/>
        <w:tblW w:w="0" w:type="auto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7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atLeast"/>
          <w:tblCellSpacing w:w="0" w:type="dxa"/>
        </w:trPr>
        <w:tc>
          <w:tcPr>
            <w:tcW w:w="824" w:type="dxa"/>
            <w:noWrap w:val="0"/>
            <w:textDirection w:val="tbRlV"/>
            <w:vAlign w:val="center"/>
          </w:tcPr>
          <w:p>
            <w:pPr>
              <w:widowControl/>
              <w:spacing w:after="150"/>
              <w:ind w:left="113" w:right="113"/>
              <w:jc w:val="center"/>
              <w:rPr>
                <w:rFonts w:hint="eastAsia" w:ascii="仿宋_GB2312" w:hAnsi="华文中宋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Arial"/>
                <w:color w:val="000000"/>
                <w:kern w:val="0"/>
                <w:sz w:val="28"/>
                <w:szCs w:val="28"/>
              </w:rPr>
              <w:t>学院指导教师意见</w:t>
            </w:r>
          </w:p>
        </w:tc>
        <w:tc>
          <w:tcPr>
            <w:tcW w:w="7502" w:type="dxa"/>
            <w:noWrap w:val="0"/>
            <w:vAlign w:val="top"/>
          </w:tcPr>
          <w:p>
            <w:pPr>
              <w:widowControl/>
              <w:spacing w:after="150"/>
              <w:ind w:firstLine="480"/>
              <w:jc w:val="left"/>
              <w:rPr>
                <w:rFonts w:hint="eastAsia" w:ascii="仿宋_GB2312" w:hAnsi="华文中宋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仿宋_GB2312" w:cs="Arial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after="150"/>
              <w:ind w:firstLine="480"/>
              <w:jc w:val="left"/>
              <w:rPr>
                <w:rFonts w:hint="eastAsia" w:ascii="华文中宋" w:hAnsi="华文中宋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仿宋_GB2312" w:cs="Arial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after="150"/>
              <w:ind w:firstLine="480"/>
              <w:jc w:val="left"/>
              <w:rPr>
                <w:rFonts w:hint="eastAsia" w:ascii="华文中宋" w:hAnsi="华文中宋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仿宋_GB2312" w:cs="Arial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0" w:line="500" w:lineRule="exact"/>
              <w:ind w:firstLine="3640" w:firstLineChars="1300"/>
              <w:jc w:val="left"/>
              <w:textAlignment w:val="auto"/>
              <w:rPr>
                <w:rFonts w:hint="eastAsia" w:ascii="仿宋_GB2312" w:hAnsi="华文中宋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Arial"/>
                <w:color w:val="000000"/>
                <w:kern w:val="0"/>
                <w:sz w:val="28"/>
                <w:szCs w:val="28"/>
              </w:rPr>
              <w:t>指导教师签名：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0" w:line="500" w:lineRule="exact"/>
              <w:ind w:firstLine="480"/>
              <w:jc w:val="left"/>
              <w:textAlignment w:val="auto"/>
              <w:rPr>
                <w:rFonts w:hint="eastAsia" w:ascii="仿宋_GB2312" w:hAnsi="华文中宋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仿宋_GB2312" w:cs="Arial"/>
                <w:color w:val="000000"/>
                <w:kern w:val="0"/>
                <w:sz w:val="28"/>
                <w:szCs w:val="28"/>
              </w:rPr>
              <w:t>                                         </w:t>
            </w:r>
            <w:r>
              <w:rPr>
                <w:rFonts w:hint="eastAsia" w:ascii="仿宋_GB2312" w:hAnsi="华文中宋" w:eastAsia="仿宋_GB2312" w:cs="Arial"/>
                <w:color w:val="000000"/>
                <w:kern w:val="0"/>
                <w:sz w:val="28"/>
                <w:szCs w:val="28"/>
              </w:rPr>
              <w:t xml:space="preserve"> 20</w:t>
            </w:r>
            <w:r>
              <w:rPr>
                <w:rFonts w:hint="eastAsia" w:ascii="华文中宋" w:hAnsi="华文中宋" w:eastAsia="仿宋_GB2312" w:cs="Arial"/>
                <w:color w:val="000000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_GB2312" w:hAnsi="华文中宋" w:eastAsia="仿宋_GB2312" w:cs="Arial"/>
                <w:color w:val="000000"/>
                <w:kern w:val="0"/>
                <w:sz w:val="28"/>
                <w:szCs w:val="28"/>
              </w:rPr>
              <w:t xml:space="preserve"> 年</w:t>
            </w:r>
            <w:r>
              <w:rPr>
                <w:rFonts w:hint="eastAsia" w:ascii="华文中宋" w:hAnsi="华文中宋" w:eastAsia="仿宋_GB2312" w:cs="Arial"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hAnsi="华文中宋" w:eastAsia="仿宋_GB2312" w:cs="Arial"/>
                <w:color w:val="000000"/>
                <w:kern w:val="0"/>
                <w:sz w:val="28"/>
                <w:szCs w:val="28"/>
              </w:rPr>
              <w:t xml:space="preserve"> 月</w:t>
            </w:r>
            <w:r>
              <w:rPr>
                <w:rFonts w:hint="eastAsia" w:ascii="华文中宋" w:hAnsi="华文中宋" w:eastAsia="仿宋_GB2312" w:cs="Arial"/>
                <w:color w:val="000000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_GB2312" w:hAnsi="华文中宋" w:eastAsia="仿宋_GB2312" w:cs="Arial"/>
                <w:color w:val="000000"/>
                <w:kern w:val="0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42" w:hRule="atLeast"/>
          <w:tblCellSpacing w:w="0" w:type="dxa"/>
        </w:trPr>
        <w:tc>
          <w:tcPr>
            <w:tcW w:w="824" w:type="dxa"/>
            <w:noWrap w:val="0"/>
            <w:textDirection w:val="tbRlV"/>
            <w:vAlign w:val="center"/>
          </w:tcPr>
          <w:p>
            <w:pPr>
              <w:widowControl/>
              <w:spacing w:after="150"/>
              <w:ind w:left="113" w:right="113"/>
              <w:jc w:val="center"/>
              <w:rPr>
                <w:rFonts w:hint="eastAsia" w:ascii="仿宋_GB2312" w:hAnsi="华文中宋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Arial"/>
                <w:color w:val="000000"/>
                <w:kern w:val="0"/>
                <w:sz w:val="28"/>
                <w:szCs w:val="28"/>
              </w:rPr>
              <w:t>学院意见</w:t>
            </w:r>
          </w:p>
        </w:tc>
        <w:tc>
          <w:tcPr>
            <w:tcW w:w="7502" w:type="dxa"/>
            <w:noWrap w:val="0"/>
            <w:vAlign w:val="top"/>
          </w:tcPr>
          <w:p>
            <w:pPr>
              <w:widowControl/>
              <w:spacing w:after="150"/>
              <w:ind w:firstLine="480"/>
              <w:jc w:val="left"/>
              <w:rPr>
                <w:rFonts w:hint="eastAsia" w:ascii="仿宋_GB2312" w:hAnsi="华文中宋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仿宋_GB2312" w:cs="Arial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after="150"/>
              <w:ind w:firstLine="480"/>
              <w:jc w:val="left"/>
              <w:rPr>
                <w:rFonts w:hint="eastAsia" w:ascii="仿宋_GB2312" w:hAnsi="华文中宋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仿宋_GB2312" w:cs="Arial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after="150"/>
              <w:ind w:firstLine="480"/>
              <w:jc w:val="left"/>
              <w:rPr>
                <w:rFonts w:hint="eastAsia" w:ascii="华文中宋" w:hAnsi="华文中宋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仿宋_GB2312" w:cs="Arial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after="150"/>
              <w:ind w:firstLine="480"/>
              <w:jc w:val="left"/>
              <w:rPr>
                <w:rFonts w:hint="eastAsia" w:ascii="华文中宋" w:hAnsi="华文中宋" w:eastAsia="仿宋_GB2312" w:cs="Arial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0" w:line="500" w:lineRule="exact"/>
              <w:ind w:firstLine="4200" w:firstLineChars="1500"/>
              <w:jc w:val="left"/>
              <w:textAlignment w:val="auto"/>
              <w:rPr>
                <w:rFonts w:hint="eastAsia" w:ascii="仿宋_GB2312" w:hAnsi="华文中宋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Arial"/>
                <w:color w:val="000000"/>
                <w:kern w:val="0"/>
                <w:sz w:val="28"/>
                <w:szCs w:val="28"/>
              </w:rPr>
              <w:t>学院</w:t>
            </w:r>
            <w:r>
              <w:rPr>
                <w:rFonts w:hint="eastAsia" w:ascii="仿宋_GB2312" w:hAnsi="华文中宋" w:eastAsia="仿宋_GB2312" w:cs="Arial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华文中宋" w:eastAsia="仿宋_GB2312" w:cs="Arial"/>
                <w:color w:val="000000"/>
                <w:kern w:val="0"/>
                <w:sz w:val="28"/>
                <w:szCs w:val="28"/>
                <w:lang w:val="en-US" w:eastAsia="zh-CN"/>
              </w:rPr>
              <w:t>公章</w:t>
            </w:r>
            <w:r>
              <w:rPr>
                <w:rFonts w:hint="eastAsia" w:ascii="仿宋_GB2312" w:hAnsi="华文中宋" w:eastAsia="仿宋_GB2312" w:cs="Arial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华文中宋" w:eastAsia="仿宋_GB2312" w:cs="Arial"/>
                <w:color w:val="000000"/>
                <w:kern w:val="0"/>
                <w:sz w:val="28"/>
                <w:szCs w:val="28"/>
              </w:rPr>
              <w:t>　　　　</w:t>
            </w:r>
            <w:r>
              <w:rPr>
                <w:rFonts w:hint="eastAsia" w:ascii="华文中宋" w:hAnsi="华文中宋" w:eastAsia="仿宋_GB2312" w:cs="Arial"/>
                <w:color w:val="000000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_GB2312" w:hAnsi="华文中宋" w:eastAsia="仿宋_GB2312" w:cs="Arial"/>
                <w:color w:val="000000"/>
                <w:kern w:val="0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0" w:line="500" w:lineRule="exact"/>
              <w:ind w:firstLine="480"/>
              <w:jc w:val="left"/>
              <w:textAlignment w:val="auto"/>
              <w:rPr>
                <w:rFonts w:hint="eastAsia" w:ascii="仿宋_GB2312" w:hAnsi="华文中宋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仿宋_GB2312" w:cs="Arial"/>
                <w:color w:val="000000"/>
                <w:kern w:val="0"/>
                <w:sz w:val="28"/>
                <w:szCs w:val="28"/>
              </w:rPr>
              <w:t>                                        </w:t>
            </w:r>
            <w:r>
              <w:rPr>
                <w:rFonts w:hint="eastAsia" w:ascii="仿宋_GB2312" w:hAnsi="华文中宋" w:eastAsia="仿宋_GB2312" w:cs="Arial"/>
                <w:color w:val="000000"/>
                <w:kern w:val="0"/>
                <w:sz w:val="28"/>
                <w:szCs w:val="28"/>
              </w:rPr>
              <w:t xml:space="preserve"> 20</w:t>
            </w:r>
            <w:r>
              <w:rPr>
                <w:rFonts w:hint="eastAsia" w:ascii="华文中宋" w:hAnsi="华文中宋" w:eastAsia="仿宋_GB2312" w:cs="Arial"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hAnsi="华文中宋" w:eastAsia="仿宋_GB2312" w:cs="Arial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华文中宋" w:hAnsi="华文中宋" w:eastAsia="仿宋_GB2312" w:cs="Arial"/>
                <w:color w:val="000000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_GB2312" w:hAnsi="华文中宋" w:eastAsia="仿宋_GB2312" w:cs="Arial"/>
                <w:color w:val="000000"/>
                <w:kern w:val="0"/>
                <w:sz w:val="28"/>
                <w:szCs w:val="28"/>
              </w:rPr>
              <w:t xml:space="preserve"> 月</w:t>
            </w:r>
            <w:r>
              <w:rPr>
                <w:rFonts w:hint="eastAsia" w:ascii="华文中宋" w:hAnsi="华文中宋" w:eastAsia="仿宋_GB2312" w:cs="Arial"/>
                <w:color w:val="000000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_GB2312" w:hAnsi="华文中宋" w:eastAsia="仿宋_GB2312" w:cs="Arial"/>
                <w:color w:val="000000"/>
                <w:kern w:val="0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90" w:hRule="atLeast"/>
          <w:tblCellSpacing w:w="0" w:type="dxa"/>
        </w:trPr>
        <w:tc>
          <w:tcPr>
            <w:tcW w:w="824" w:type="dxa"/>
            <w:noWrap w:val="0"/>
            <w:textDirection w:val="tbRlV"/>
            <w:vAlign w:val="center"/>
          </w:tcPr>
          <w:p>
            <w:pPr>
              <w:widowControl/>
              <w:spacing w:after="150"/>
              <w:ind w:left="113" w:right="113"/>
              <w:jc w:val="center"/>
              <w:rPr>
                <w:rFonts w:hint="eastAsia" w:ascii="仿宋_GB2312" w:hAnsi="华文中宋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Arial"/>
                <w:color w:val="000000"/>
                <w:kern w:val="0"/>
                <w:sz w:val="28"/>
                <w:szCs w:val="28"/>
              </w:rPr>
              <w:t>教务处意见</w:t>
            </w:r>
          </w:p>
        </w:tc>
        <w:tc>
          <w:tcPr>
            <w:tcW w:w="7502" w:type="dxa"/>
            <w:noWrap w:val="0"/>
            <w:vAlign w:val="top"/>
          </w:tcPr>
          <w:p>
            <w:pPr>
              <w:widowControl/>
              <w:spacing w:after="150"/>
              <w:jc w:val="left"/>
              <w:rPr>
                <w:rFonts w:hint="eastAsia" w:ascii="仿宋_GB2312" w:hAnsi="华文中宋" w:eastAsia="仿宋_GB2312" w:cs="Arial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after="150"/>
              <w:jc w:val="left"/>
              <w:rPr>
                <w:rFonts w:hint="eastAsia" w:ascii="仿宋_GB2312" w:hAnsi="华文中宋" w:eastAsia="仿宋_GB2312" w:cs="Arial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after="150"/>
              <w:jc w:val="left"/>
              <w:rPr>
                <w:rFonts w:hint="eastAsia" w:ascii="仿宋_GB2312" w:hAnsi="华文中宋" w:eastAsia="仿宋_GB2312" w:cs="Arial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after="150"/>
              <w:jc w:val="left"/>
              <w:rPr>
                <w:rFonts w:hint="eastAsia" w:ascii="仿宋_GB2312" w:hAnsi="华文中宋" w:eastAsia="仿宋_GB2312" w:cs="Arial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0" w:line="500" w:lineRule="exact"/>
              <w:ind w:firstLine="3640" w:firstLineChars="1300"/>
              <w:jc w:val="left"/>
              <w:textAlignment w:val="auto"/>
              <w:rPr>
                <w:rFonts w:hint="eastAsia" w:ascii="仿宋_GB2312" w:hAnsi="华文中宋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Arial"/>
                <w:color w:val="000000"/>
                <w:kern w:val="0"/>
                <w:sz w:val="28"/>
                <w:szCs w:val="28"/>
              </w:rPr>
              <w:t>教务处（签章）：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0" w:line="500" w:lineRule="exact"/>
              <w:ind w:firstLine="480"/>
              <w:jc w:val="left"/>
              <w:textAlignment w:val="auto"/>
              <w:rPr>
                <w:rFonts w:hint="eastAsia" w:ascii="仿宋_GB2312" w:hAnsi="华文中宋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Arial"/>
                <w:color w:val="000000"/>
                <w:kern w:val="0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_GB2312" w:hAnsi="华文中宋" w:eastAsia="仿宋_GB2312" w:cs="Arial"/>
                <w:color w:val="00000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华文中宋" w:eastAsia="仿宋_GB2312" w:cs="Arial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hint="eastAsia" w:ascii="华文中宋" w:hAnsi="华文中宋" w:eastAsia="仿宋_GB2312" w:cs="Arial"/>
                <w:color w:val="000000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_GB2312" w:hAnsi="华文中宋" w:eastAsia="仿宋_GB2312" w:cs="Arial"/>
                <w:color w:val="000000"/>
                <w:kern w:val="0"/>
                <w:sz w:val="28"/>
                <w:szCs w:val="28"/>
              </w:rPr>
              <w:t xml:space="preserve"> 年</w:t>
            </w:r>
            <w:r>
              <w:rPr>
                <w:rFonts w:hint="eastAsia" w:ascii="华文中宋" w:hAnsi="华文中宋" w:eastAsia="仿宋_GB2312" w:cs="Arial"/>
                <w:color w:val="000000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_GB2312" w:hAnsi="华文中宋" w:eastAsia="仿宋_GB2312" w:cs="Arial"/>
                <w:color w:val="000000"/>
                <w:kern w:val="0"/>
                <w:sz w:val="28"/>
                <w:szCs w:val="28"/>
              </w:rPr>
              <w:t xml:space="preserve"> 月</w:t>
            </w:r>
            <w:r>
              <w:rPr>
                <w:rFonts w:hint="eastAsia" w:ascii="华文中宋" w:hAnsi="华文中宋" w:eastAsia="仿宋_GB2312" w:cs="Arial"/>
                <w:color w:val="000000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_GB2312" w:hAnsi="华文中宋" w:eastAsia="仿宋_GB2312" w:cs="Arial"/>
                <w:color w:val="000000"/>
                <w:kern w:val="0"/>
                <w:sz w:val="28"/>
                <w:szCs w:val="28"/>
              </w:rPr>
              <w:t xml:space="preserve"> 日</w:t>
            </w:r>
          </w:p>
        </w:tc>
      </w:tr>
    </w:tbl>
    <w:p>
      <w:pPr>
        <w:widowControl/>
        <w:spacing w:after="150"/>
        <w:rPr>
          <w:rFonts w:hint="eastAsia"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  <w:lang w:eastAsia="zh-Hans"/>
        </w:rPr>
        <w:fldChar w:fldCharType="begin"/>
      </w:r>
      <w:r>
        <w:rPr>
          <w:rFonts w:ascii="Arial" w:hAnsi="Arial" w:cs="Arial"/>
          <w:color w:val="000000"/>
          <w:kern w:val="0"/>
          <w:sz w:val="18"/>
          <w:szCs w:val="18"/>
          <w:lang w:eastAsia="zh-Hans"/>
        </w:rPr>
        <w:instrText xml:space="preserve"> HYPERLINK "http://15989190268.blog.163.com/blog/getBlog.do" \l "_ftnref1" </w:instrText>
      </w:r>
      <w:r>
        <w:rPr>
          <w:rFonts w:ascii="Arial" w:hAnsi="Arial" w:cs="Arial"/>
          <w:color w:val="000000"/>
          <w:kern w:val="0"/>
          <w:sz w:val="18"/>
          <w:szCs w:val="18"/>
          <w:lang w:eastAsia="zh-Hans"/>
        </w:rPr>
        <w:fldChar w:fldCharType="separate"/>
      </w:r>
      <w:r>
        <w:rPr>
          <w:rFonts w:ascii="Arial" w:hAnsi="Arial" w:cs="Arial"/>
          <w:color w:val="000000"/>
          <w:kern w:val="0"/>
          <w:sz w:val="18"/>
          <w:szCs w:val="18"/>
          <w:lang w:eastAsia="zh-Hans"/>
        </w:rPr>
        <w:fldChar w:fldCharType="end"/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注：本表双面打印</w:t>
      </w:r>
    </w:p>
    <w:p/>
    <w:sectPr>
      <w:footerReference r:id="rId3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jODg1ZGQ2MTc3MGZiYmRjNGEwZDU3NjkyMWQzY2UifQ=="/>
  </w:docVars>
  <w:rsids>
    <w:rsidRoot w:val="00000000"/>
    <w:rsid w:val="0E5D7295"/>
    <w:rsid w:val="209A54CD"/>
    <w:rsid w:val="23C67C76"/>
    <w:rsid w:val="3E955C58"/>
    <w:rsid w:val="43AC76FA"/>
    <w:rsid w:val="487B06F0"/>
    <w:rsid w:val="5AC2708C"/>
    <w:rsid w:val="5CD12143"/>
    <w:rsid w:val="5FD906D0"/>
    <w:rsid w:val="6128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128</Words>
  <Characters>134</Characters>
  <Lines>0</Lines>
  <Paragraphs>0</Paragraphs>
  <TotalTime>1</TotalTime>
  <ScaleCrop>false</ScaleCrop>
  <LinksUpToDate>false</LinksUpToDate>
  <CharactersWithSpaces>285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2021-04-27T07:40:00Z</dcterms:created>
  <dc:creator>Administrator</dc:creator>
  <cp:lastModifiedBy>王雄</cp:lastModifiedBy>
  <dcterms:modified xsi:type="dcterms:W3CDTF">2026-05-07T03:17:15Z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8D6EAD6CD68F47D2B56B4C2EC9472A40</vt:lpwstr>
  </property>
</Properties>
</file>