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1B4AB">
      <w:r>
        <w:rPr>
          <w:rFonts w:hint="eastAsia"/>
          <w:sz w:val="28"/>
          <w:szCs w:val="28"/>
        </w:rPr>
        <w:t>附件 2</w:t>
      </w:r>
    </w:p>
    <w:p w14:paraId="4BFCC156"/>
    <w:p w14:paraId="3A91E971">
      <w:pPr>
        <w:jc w:val="center"/>
        <w:rPr>
          <w:sz w:val="44"/>
          <w:szCs w:val="44"/>
        </w:rPr>
      </w:pPr>
      <w:r>
        <w:rPr>
          <w:rFonts w:hint="eastAsia"/>
          <w:sz w:val="44"/>
          <w:szCs w:val="44"/>
        </w:rPr>
        <w:t>“诗教中国”诗词讲解大赛方案</w:t>
      </w:r>
    </w:p>
    <w:p w14:paraId="0AB56ECB"/>
    <w:p w14:paraId="6D6813F2">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为传承弘扬中华优秀语言文化，充分挖掘中华经典诗词中所蕴含的民族正气、爱国情怀、道德品质和艺术魅力，特委托文法学院承办“诗教中国”诗词讲解大赛，并制定方案如下</w:t>
      </w:r>
      <w:r>
        <w:rPr>
          <w:rFonts w:hint="eastAsia" w:ascii="宋体" w:hAnsi="宋体" w:eastAsia="宋体" w:cs="宋体"/>
          <w:sz w:val="28"/>
          <w:szCs w:val="28"/>
          <w:lang w:eastAsia="zh-CN"/>
        </w:rPr>
        <w:t>：</w:t>
      </w:r>
    </w:p>
    <w:p w14:paraId="4CD21F94">
      <w:pPr>
        <w:rPr>
          <w:rFonts w:hint="eastAsia" w:ascii="黑体" w:hAnsi="黑体" w:eastAsia="黑体" w:cs="黑体"/>
          <w:sz w:val="32"/>
          <w:szCs w:val="32"/>
        </w:rPr>
      </w:pPr>
      <w:r>
        <w:rPr>
          <w:rFonts w:hint="eastAsia" w:ascii="黑体" w:hAnsi="黑体" w:eastAsia="黑体" w:cs="黑体"/>
          <w:sz w:val="32"/>
          <w:szCs w:val="32"/>
        </w:rPr>
        <w:t>一、参赛对象</w:t>
      </w:r>
    </w:p>
    <w:p w14:paraId="34124390">
      <w:pPr>
        <w:ind w:firstLine="560" w:firstLineChars="200"/>
        <w:rPr>
          <w:rFonts w:hint="eastAsia" w:ascii="宋体" w:hAnsi="宋体" w:eastAsia="宋体" w:cs="宋体"/>
          <w:sz w:val="28"/>
          <w:szCs w:val="28"/>
        </w:rPr>
      </w:pPr>
      <w:r>
        <w:rPr>
          <w:rFonts w:hint="eastAsia" w:ascii="宋体" w:hAnsi="宋体" w:eastAsia="宋体" w:cs="宋体"/>
          <w:sz w:val="28"/>
          <w:szCs w:val="28"/>
        </w:rPr>
        <w:t>参赛对象为我校在校学生、在职教师。</w:t>
      </w:r>
    </w:p>
    <w:p w14:paraId="61B3E84F">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设教师、学生组两个类别，</w:t>
      </w:r>
      <w:r>
        <w:rPr>
          <w:rFonts w:hint="eastAsia"/>
          <w:sz w:val="28"/>
          <w:szCs w:val="28"/>
          <w:lang w:val="en-US" w:eastAsia="zh-CN"/>
        </w:rPr>
        <w:t>共3个组别（大学生本科组、大学生专科组，教师组）</w:t>
      </w:r>
    </w:p>
    <w:p w14:paraId="3BB6BA23">
      <w:pPr>
        <w:rPr>
          <w:rFonts w:hint="eastAsia" w:ascii="黑体" w:hAnsi="黑体" w:eastAsia="黑体" w:cs="黑体"/>
          <w:sz w:val="32"/>
          <w:szCs w:val="32"/>
        </w:rPr>
      </w:pPr>
      <w:r>
        <w:rPr>
          <w:rFonts w:hint="eastAsia" w:ascii="黑体" w:hAnsi="黑体" w:eastAsia="黑体" w:cs="黑体"/>
          <w:sz w:val="32"/>
          <w:szCs w:val="32"/>
        </w:rPr>
        <w:t>二、参赛要求</w:t>
      </w:r>
    </w:p>
    <w:p w14:paraId="6C0FADD9">
      <w:pPr>
        <w:rPr>
          <w:rFonts w:hint="eastAsia" w:ascii="宋体" w:hAnsi="宋体" w:eastAsia="宋体" w:cs="宋体"/>
          <w:sz w:val="28"/>
          <w:szCs w:val="28"/>
        </w:rPr>
      </w:pPr>
      <w:r>
        <w:rPr>
          <w:rFonts w:hint="eastAsia" w:ascii="宋体" w:hAnsi="宋体" w:eastAsia="宋体" w:cs="宋体"/>
          <w:sz w:val="28"/>
          <w:szCs w:val="28"/>
        </w:rPr>
        <w:t>（一）内容要求</w:t>
      </w:r>
    </w:p>
    <w:p w14:paraId="799A14AC">
      <w:pPr>
        <w:adjustRightInd w:val="0"/>
        <w:snapToGrid w:val="0"/>
        <w:spacing w:line="560" w:lineRule="exact"/>
        <w:ind w:firstLine="643" w:firstLineChars="200"/>
        <w:rPr>
          <w:rFonts w:eastAsia="仿宋_GB2312"/>
          <w:color w:val="auto"/>
          <w:sz w:val="32"/>
          <w:szCs w:val="32"/>
          <w:highlight w:val="none"/>
          <w:shd w:val="pct10" w:color="auto" w:fill="FFFFFF"/>
        </w:rPr>
      </w:pPr>
      <w:r>
        <w:rPr>
          <w:rFonts w:hint="eastAsia" w:eastAsia="仿宋_GB2312"/>
          <w:b/>
          <w:bCs/>
          <w:color w:val="auto"/>
          <w:sz w:val="32"/>
          <w:szCs w:val="32"/>
          <w:highlight w:val="none"/>
        </w:rPr>
        <w:t>1.讲解类。</w:t>
      </w:r>
      <w:r>
        <w:rPr>
          <w:rFonts w:hint="eastAsia" w:eastAsia="仿宋_GB2312"/>
          <w:color w:val="auto"/>
          <w:sz w:val="32"/>
          <w:szCs w:val="32"/>
          <w:highlight w:val="none"/>
        </w:rPr>
        <w:t>讲解须使用国家通用语言文字，内容应选自中小学（含中职）统编语文教材、普通高等教育国家级规划教材及高等职业教育国家规划教材大学语文教材中的规范汉字、成语或经典诗词作品</w:t>
      </w:r>
      <w:bookmarkStart w:id="0" w:name="OLE_LINK3"/>
      <w:r>
        <w:rPr>
          <w:rFonts w:hint="eastAsia" w:eastAsia="仿宋_GB2312"/>
          <w:color w:val="auto"/>
          <w:sz w:val="32"/>
          <w:szCs w:val="32"/>
          <w:highlight w:val="none"/>
        </w:rPr>
        <w:t>。</w:t>
      </w:r>
      <w:bookmarkEnd w:id="0"/>
    </w:p>
    <w:p w14:paraId="25C674EB">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参赛</w:t>
      </w:r>
      <w:r>
        <w:rPr>
          <w:rFonts w:eastAsia="仿宋_GB2312"/>
          <w:color w:val="auto"/>
          <w:sz w:val="32"/>
          <w:szCs w:val="32"/>
          <w:highlight w:val="none"/>
        </w:rPr>
        <w:t>教师</w:t>
      </w:r>
      <w:r>
        <w:rPr>
          <w:rFonts w:hint="eastAsia" w:eastAsia="仿宋_GB2312"/>
          <w:color w:val="auto"/>
          <w:sz w:val="32"/>
          <w:szCs w:val="32"/>
          <w:highlight w:val="none"/>
        </w:rPr>
        <w:t>按照课堂教学相关要求，遵循语言文化教育基本规律和学术规范，录制以汉字、成语、诗词教学为主要内容的微课视频。</w:t>
      </w:r>
    </w:p>
    <w:p w14:paraId="6C56C8FF">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参赛</w:t>
      </w:r>
      <w:r>
        <w:rPr>
          <w:rFonts w:hint="eastAsia" w:eastAsia="仿宋_GB2312"/>
          <w:color w:val="auto"/>
          <w:sz w:val="32"/>
          <w:szCs w:val="32"/>
          <w:highlight w:val="none"/>
          <w:lang w:val="en-US" w:eastAsia="zh-CN"/>
        </w:rPr>
        <w:t>师生</w:t>
      </w:r>
      <w:r>
        <w:rPr>
          <w:rFonts w:hint="eastAsia" w:eastAsia="仿宋_GB2312"/>
          <w:color w:val="auto"/>
          <w:sz w:val="32"/>
          <w:szCs w:val="32"/>
          <w:highlight w:val="none"/>
        </w:rPr>
        <w:t>应以喜闻乐见的形式阐释作品的意义与价值，鼓励结合地域文化、民族特色、各级非物质文化遗产代表性项目等创新讲解内容。</w:t>
      </w:r>
    </w:p>
    <w:p w14:paraId="14401975">
      <w:pPr>
        <w:adjustRightInd w:val="0"/>
        <w:snapToGrid w:val="0"/>
        <w:spacing w:line="560" w:lineRule="exact"/>
        <w:ind w:firstLine="643" w:firstLineChars="200"/>
        <w:rPr>
          <w:rFonts w:eastAsia="仿宋_GB2312"/>
          <w:color w:val="auto"/>
          <w:sz w:val="32"/>
          <w:szCs w:val="32"/>
          <w:highlight w:val="none"/>
        </w:rPr>
      </w:pPr>
      <w:r>
        <w:rPr>
          <w:rFonts w:eastAsia="仿宋_GB2312"/>
          <w:b/>
          <w:bCs/>
          <w:color w:val="auto"/>
          <w:sz w:val="32"/>
          <w:szCs w:val="32"/>
          <w:highlight w:val="none"/>
        </w:rPr>
        <w:t>2.</w:t>
      </w:r>
      <w:r>
        <w:rPr>
          <w:rFonts w:hint="eastAsia" w:eastAsia="仿宋_GB2312"/>
          <w:b/>
          <w:bCs/>
          <w:color w:val="auto"/>
          <w:sz w:val="32"/>
          <w:szCs w:val="32"/>
          <w:highlight w:val="none"/>
        </w:rPr>
        <w:t>演讲类。</w:t>
      </w:r>
      <w:r>
        <w:rPr>
          <w:rFonts w:hint="eastAsia" w:eastAsia="仿宋_GB2312"/>
          <w:color w:val="auto"/>
          <w:sz w:val="32"/>
          <w:szCs w:val="32"/>
          <w:highlight w:val="none"/>
        </w:rPr>
        <w:t>参赛者须围绕社会主义先进文化、革命文化和中华优秀传统文化中的经典篇章以及各级非物质文化遗产代表性项目展开演讲。参赛者可自行选题，也可选择以下主题展开演讲：</w:t>
      </w:r>
    </w:p>
    <w:p w14:paraId="7D5E50B9">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（1）经典中的智慧与力量。可通过经典在新时代的创造性运用，阐释其中蕴含的时代启示。</w:t>
      </w:r>
    </w:p>
    <w:p w14:paraId="1DE66CC8">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（2）经典中的成长与担当。可从经典文本出发，联系个人成长经历、学习生活、社会实践，讲述经典如何启迪思维、塑造品格、激励担当。</w:t>
      </w:r>
    </w:p>
    <w:p w14:paraId="7C53E7AB">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（3）经典的学习与体会。可分享学习经典、运用经典的路径、方法与实践案例，阐发对经典的理解、传承与创新。</w:t>
      </w:r>
    </w:p>
    <w:p w14:paraId="17530DA3">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（4）经典中的家国情怀。可挖掘经典中蕴含的家国情怀、道德修养、奋斗精神等，结合实际，展现经典“典”亮人生、“典”耀未来的生动故事。</w:t>
      </w:r>
    </w:p>
    <w:p w14:paraId="08E27C90">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演讲须</w:t>
      </w:r>
      <w:r>
        <w:rPr>
          <w:rFonts w:eastAsia="仿宋_GB2312"/>
          <w:color w:val="auto"/>
          <w:sz w:val="32"/>
          <w:szCs w:val="32"/>
          <w:highlight w:val="none"/>
        </w:rPr>
        <w:t>主题鲜明、观点正确、事例生动、感情真挚</w:t>
      </w:r>
      <w:r>
        <w:rPr>
          <w:rFonts w:hint="eastAsia" w:eastAsia="仿宋_GB2312"/>
          <w:color w:val="auto"/>
          <w:sz w:val="32"/>
          <w:szCs w:val="32"/>
          <w:highlight w:val="none"/>
        </w:rPr>
        <w:t>。演讲文本必须为参赛者原创，严禁抄袭、剽窃，引用经典比例不超过20%并注明出处。</w:t>
      </w:r>
    </w:p>
    <w:p w14:paraId="0FAF86A6">
      <w:pPr>
        <w:rPr>
          <w:rFonts w:hint="eastAsia" w:ascii="宋体" w:hAnsi="宋体" w:eastAsia="宋体" w:cs="宋体"/>
          <w:sz w:val="28"/>
          <w:szCs w:val="28"/>
        </w:rPr>
      </w:pPr>
      <w:r>
        <w:rPr>
          <w:rFonts w:hint="eastAsia" w:ascii="宋体" w:hAnsi="宋体" w:eastAsia="宋体" w:cs="宋体"/>
          <w:sz w:val="28"/>
          <w:szCs w:val="28"/>
        </w:rPr>
        <w:t>（二）形式要求</w:t>
      </w:r>
    </w:p>
    <w:p w14:paraId="42629460">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使用国家通用语言文字创作参赛作品，且为2026年新录制的视频，横屏拍摄，格式为MP4。教师组、社会人员组视频长度为8分钟以内，学生组视频长度为5分钟以内。视频清晰度不低于720P，大小不超过700MB，图像、声音清晰，不抖动、无噪声，参赛者须全程出镜。视频须一镜到底，不得剪辑、拼接，可适当配乐。</w:t>
      </w:r>
    </w:p>
    <w:p w14:paraId="1496F3BF">
      <w:pPr>
        <w:numPr>
          <w:ilvl w:val="255"/>
          <w:numId w:val="0"/>
        </w:numPr>
        <w:adjustRightInd w:val="0"/>
        <w:snapToGrid w:val="0"/>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视频开头以文字方式展示作品名称、组别等信息。信息须正确、规范，与赛事平台填报信息一致。不可出现参赛者姓名、</w:t>
      </w:r>
      <w:r>
        <w:rPr>
          <w:rFonts w:hint="eastAsia" w:eastAsia="仿宋_GB2312"/>
          <w:color w:val="auto"/>
          <w:sz w:val="32"/>
          <w:szCs w:val="32"/>
          <w:highlight w:val="none"/>
          <w:lang w:eastAsia="zh-CN"/>
        </w:rPr>
        <w:t>指导教师</w:t>
      </w:r>
      <w:r>
        <w:rPr>
          <w:rFonts w:hint="eastAsia" w:eastAsia="仿宋_GB2312"/>
          <w:color w:val="auto"/>
          <w:sz w:val="32"/>
          <w:szCs w:val="32"/>
          <w:highlight w:val="none"/>
        </w:rPr>
        <w:t>姓名、学校或单位等信息</w:t>
      </w:r>
      <w:r>
        <w:rPr>
          <w:rFonts w:hint="eastAsia"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须将报名平台生成的作品编码以黑底白字、字幕居中的方式制作在作品视频前端</w:t>
      </w:r>
      <w:r>
        <w:rPr>
          <w:rFonts w:hint="eastAsia" w:eastAsia="仿宋_GB2312"/>
          <w:color w:val="auto"/>
          <w:sz w:val="32"/>
          <w:szCs w:val="32"/>
          <w:highlight w:val="none"/>
        </w:rPr>
        <w:t>。视频文字建议使用方正字库字体或其他有版权的字体。视频中不得使用未经肖像权人同意的肖像，不得使用未经授权的图片、视频和音频，</w:t>
      </w:r>
      <w:r>
        <w:rPr>
          <w:rFonts w:hint="eastAsia" w:eastAsia="仿宋_GB2312"/>
          <w:color w:val="auto"/>
          <w:kern w:val="0"/>
          <w:sz w:val="32"/>
          <w:szCs w:val="32"/>
          <w:highlight w:val="none"/>
        </w:rPr>
        <w:t>应使用正确表示国家版图的地图，</w:t>
      </w:r>
      <w:r>
        <w:rPr>
          <w:rFonts w:hint="eastAsia" w:eastAsia="仿宋_GB2312"/>
          <w:color w:val="auto"/>
          <w:sz w:val="32"/>
          <w:szCs w:val="32"/>
          <w:highlight w:val="none"/>
        </w:rPr>
        <w:t>不得出现与大赛无关的条幅、角标等。</w:t>
      </w:r>
    </w:p>
    <w:p w14:paraId="779FA55F">
      <w:pPr>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lang w:val="en-US" w:eastAsia="zh-CN"/>
        </w:rPr>
        <w:t>其他</w:t>
      </w:r>
      <w:r>
        <w:rPr>
          <w:rFonts w:hint="eastAsia" w:ascii="宋体" w:hAnsi="宋体" w:eastAsia="宋体" w:cs="宋体"/>
          <w:sz w:val="28"/>
          <w:szCs w:val="28"/>
        </w:rPr>
        <w:t>要求</w:t>
      </w:r>
    </w:p>
    <w:p w14:paraId="4298276C">
      <w:pPr>
        <w:ind w:firstLine="560" w:firstLineChars="200"/>
        <w:rPr>
          <w:rFonts w:hint="eastAsia" w:ascii="宋体" w:hAnsi="宋体" w:eastAsia="宋体" w:cs="宋体"/>
          <w:sz w:val="28"/>
          <w:szCs w:val="28"/>
        </w:rPr>
      </w:pPr>
      <w:r>
        <w:rPr>
          <w:rFonts w:hint="eastAsia" w:ascii="宋体" w:hAnsi="宋体" w:eastAsia="宋体" w:cs="宋体"/>
          <w:sz w:val="28"/>
          <w:szCs w:val="28"/>
        </w:rPr>
        <w:t>每人限报1件作品，限报1名指导教师。同一作品的参赛者不得同时署名该作品的指导教师。</w:t>
      </w:r>
    </w:p>
    <w:p w14:paraId="298E7813">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参赛者应使用规范汉字准确填写姓名、作品名称、所在单位或学校等信息。作品提交日期截止后，相关信息不得更改。</w:t>
      </w:r>
    </w:p>
    <w:p w14:paraId="363DF7E9">
      <w:pPr>
        <w:ind w:firstLine="560" w:firstLineChars="200"/>
        <w:rPr>
          <w:rFonts w:hint="eastAsia" w:ascii="宋体" w:hAnsi="宋体" w:eastAsia="宋体" w:cs="宋体"/>
          <w:sz w:val="28"/>
          <w:szCs w:val="28"/>
        </w:rPr>
      </w:pPr>
    </w:p>
    <w:p w14:paraId="622D2217">
      <w:pPr>
        <w:rPr>
          <w:rFonts w:hint="eastAsia" w:ascii="黑体" w:hAnsi="黑体" w:eastAsia="黑体" w:cs="黑体"/>
          <w:color w:val="auto"/>
          <w:sz w:val="32"/>
          <w:szCs w:val="32"/>
        </w:rPr>
      </w:pPr>
      <w:r>
        <w:rPr>
          <w:rFonts w:hint="eastAsia" w:ascii="黑体" w:hAnsi="黑体" w:eastAsia="黑体" w:cs="黑体"/>
          <w:sz w:val="32"/>
          <w:szCs w:val="32"/>
        </w:rPr>
        <w:t>三、报名说明</w:t>
      </w:r>
    </w:p>
    <w:p w14:paraId="7881AD9C">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各</w:t>
      </w:r>
      <w:r>
        <w:rPr>
          <w:rFonts w:hint="eastAsia" w:ascii="宋体" w:hAnsi="宋体" w:eastAsia="宋体" w:cs="宋体"/>
          <w:color w:val="auto"/>
          <w:sz w:val="28"/>
          <w:szCs w:val="28"/>
          <w:lang w:val="en-US" w:eastAsia="zh-CN"/>
        </w:rPr>
        <w:t>学院参赛作品</w:t>
      </w:r>
      <w:r>
        <w:rPr>
          <w:rFonts w:hint="eastAsia" w:ascii="宋体" w:hAnsi="宋体" w:eastAsia="宋体" w:cs="宋体"/>
          <w:color w:val="auto"/>
          <w:sz w:val="28"/>
          <w:szCs w:val="28"/>
        </w:rPr>
        <w:t>须按照参赛要求在</w:t>
      </w:r>
      <w:r>
        <w:rPr>
          <w:rFonts w:hint="eastAsia" w:ascii="宋体" w:hAnsi="宋体" w:eastAsia="宋体" w:cs="宋体"/>
          <w:b/>
          <w:bCs/>
          <w:color w:val="auto"/>
          <w:sz w:val="28"/>
          <w:szCs w:val="28"/>
        </w:rPr>
        <w:t>202</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月3</w:t>
      </w:r>
      <w:r>
        <w:rPr>
          <w:rFonts w:hint="eastAsia" w:ascii="宋体" w:hAnsi="宋体" w:eastAsia="宋体" w:cs="宋体"/>
          <w:b/>
          <w:bCs/>
          <w:color w:val="auto"/>
          <w:sz w:val="28"/>
          <w:szCs w:val="28"/>
          <w:lang w:val="en-US" w:eastAsia="zh-CN"/>
        </w:rPr>
        <w:t>0</w:t>
      </w:r>
      <w:r>
        <w:rPr>
          <w:rFonts w:hint="eastAsia" w:ascii="宋体" w:hAnsi="宋体" w:eastAsia="宋体" w:cs="宋体"/>
          <w:b/>
          <w:bCs/>
          <w:color w:val="auto"/>
          <w:sz w:val="28"/>
          <w:szCs w:val="28"/>
        </w:rPr>
        <w:t>日</w:t>
      </w:r>
      <w:r>
        <w:rPr>
          <w:rFonts w:hint="eastAsia" w:ascii="宋体" w:hAnsi="宋体" w:eastAsia="宋体" w:cs="宋体"/>
          <w:color w:val="auto"/>
          <w:sz w:val="28"/>
          <w:szCs w:val="28"/>
        </w:rPr>
        <w:t>前提交至</w:t>
      </w:r>
      <w:bookmarkStart w:id="1" w:name="_GoBack"/>
      <w:bookmarkEnd w:id="1"/>
      <w:r>
        <w:rPr>
          <w:rFonts w:hint="eastAsia" w:ascii="宋体" w:hAnsi="宋体" w:eastAsia="宋体" w:cs="宋体"/>
          <w:color w:val="auto"/>
          <w:sz w:val="28"/>
          <w:szCs w:val="28"/>
        </w:rPr>
        <w:t>文法学院教学秘书办公室刘妤宸</w:t>
      </w:r>
      <w:r>
        <w:rPr>
          <w:rFonts w:hint="eastAsia" w:ascii="宋体" w:hAnsi="宋体" w:eastAsia="宋体" w:cs="宋体"/>
          <w:color w:val="auto"/>
          <w:sz w:val="28"/>
          <w:szCs w:val="28"/>
          <w:lang w:val="en-US" w:eastAsia="zh-CN"/>
        </w:rPr>
        <w:t>老师处</w:t>
      </w:r>
      <w:r>
        <w:rPr>
          <w:rFonts w:hint="eastAsia" w:ascii="宋体" w:hAnsi="宋体" w:eastAsia="宋体" w:cs="宋体"/>
          <w:color w:val="auto"/>
          <w:sz w:val="28"/>
          <w:szCs w:val="28"/>
        </w:rPr>
        <w:t>。特别注意的是，各参赛作品必须按照参赛要求提交。提交作品不符合参赛要求的一律不予评选。</w:t>
      </w:r>
    </w:p>
    <w:p w14:paraId="49DBE762">
      <w:pPr>
        <w:rPr>
          <w:rFonts w:hint="eastAsia" w:ascii="黑体" w:hAnsi="黑体" w:eastAsia="黑体" w:cs="黑体"/>
          <w:sz w:val="32"/>
          <w:szCs w:val="32"/>
        </w:rPr>
      </w:pPr>
      <w:r>
        <w:rPr>
          <w:rFonts w:hint="eastAsia" w:ascii="黑体" w:hAnsi="黑体" w:eastAsia="黑体" w:cs="黑体"/>
          <w:sz w:val="32"/>
          <w:szCs w:val="32"/>
        </w:rPr>
        <w:t>四、其它事宜</w:t>
      </w:r>
    </w:p>
    <w:p w14:paraId="14486E86">
      <w:pPr>
        <w:ind w:firstLine="280" w:firstLineChars="100"/>
        <w:rPr>
          <w:rFonts w:hint="eastAsia" w:ascii="宋体" w:hAnsi="宋体" w:eastAsia="宋体" w:cs="宋体"/>
          <w:sz w:val="28"/>
          <w:szCs w:val="28"/>
        </w:rPr>
      </w:pPr>
      <w:r>
        <w:rPr>
          <w:rFonts w:hint="eastAsia" w:ascii="宋体" w:hAnsi="宋体" w:eastAsia="宋体" w:cs="宋体"/>
          <w:sz w:val="28"/>
          <w:szCs w:val="28"/>
        </w:rPr>
        <w:t>（一）活动遵循“公平、公开、公正”的原则开展，请各参赛团队、个人认真准备，广泛发动，积极为比赛创造条件。</w:t>
      </w:r>
    </w:p>
    <w:p w14:paraId="39C4CEF1">
      <w:pPr>
        <w:ind w:firstLine="280" w:firstLineChars="100"/>
        <w:rPr>
          <w:rFonts w:hint="eastAsia" w:ascii="宋体" w:hAnsi="宋体" w:eastAsia="宋体" w:cs="宋体"/>
          <w:sz w:val="28"/>
          <w:szCs w:val="28"/>
        </w:rPr>
      </w:pPr>
      <w:r>
        <w:rPr>
          <w:rFonts w:hint="eastAsia" w:ascii="宋体" w:hAnsi="宋体" w:eastAsia="宋体" w:cs="宋体"/>
          <w:sz w:val="28"/>
          <w:szCs w:val="28"/>
        </w:rPr>
        <w:t>（二）参赛作品及材料有任何不良信息内容，则一律取消参赛资格。</w:t>
      </w:r>
    </w:p>
    <w:p w14:paraId="4E43B93C">
      <w:pPr>
        <w:ind w:firstLine="280" w:firstLineChars="100"/>
        <w:rPr>
          <w:rFonts w:hint="eastAsia" w:ascii="宋体" w:hAnsi="宋体" w:eastAsia="宋体" w:cs="宋体"/>
          <w:sz w:val="28"/>
          <w:szCs w:val="28"/>
        </w:rPr>
      </w:pPr>
      <w:r>
        <w:rPr>
          <w:rFonts w:hint="eastAsia" w:ascii="宋体" w:hAnsi="宋体" w:eastAsia="宋体" w:cs="宋体"/>
          <w:sz w:val="28"/>
          <w:szCs w:val="28"/>
        </w:rPr>
        <w:t>（三）赛事组织单位不向参赛选手收取参赛费用。</w:t>
      </w:r>
    </w:p>
    <w:p w14:paraId="172609CB">
      <w:pPr>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（四）对上述活动仍有异议的事项，请及时与文法学院办公室反映，联系</w:t>
      </w:r>
      <w:r>
        <w:rPr>
          <w:rFonts w:hint="eastAsia" w:ascii="宋体" w:hAnsi="宋体" w:eastAsia="宋体" w:cs="宋体"/>
          <w:sz w:val="28"/>
          <w:szCs w:val="28"/>
          <w:lang w:val="en-US" w:eastAsia="zh-CN"/>
        </w:rPr>
        <w:t>人</w:t>
      </w:r>
      <w:r>
        <w:rPr>
          <w:rFonts w:hint="eastAsia" w:ascii="宋体" w:hAnsi="宋体" w:eastAsia="宋体" w:cs="宋体"/>
          <w:sz w:val="28"/>
          <w:szCs w:val="28"/>
        </w:rPr>
        <w:t>：张丝丝</w:t>
      </w:r>
      <w:r>
        <w:rPr>
          <w:rFonts w:hint="eastAsia" w:ascii="宋体" w:hAnsi="宋体" w:eastAsia="宋体" w:cs="宋体"/>
          <w:sz w:val="28"/>
          <w:szCs w:val="28"/>
          <w:lang w:val="en-US" w:eastAsia="zh-CN"/>
        </w:rPr>
        <w:t xml:space="preserve"> 电话：</w:t>
      </w:r>
      <w:r>
        <w:rPr>
          <w:rFonts w:ascii="微软雅黑" w:hAnsi="微软雅黑" w:eastAsia="微软雅黑" w:cs="微软雅黑"/>
          <w:i w:val="0"/>
          <w:iCs w:val="0"/>
          <w:caps w:val="0"/>
          <w:color w:val="1C1B21"/>
          <w:spacing w:val="0"/>
          <w:sz w:val="24"/>
          <w:szCs w:val="24"/>
          <w:shd w:val="clear" w:fill="FDF8FF"/>
        </w:rPr>
        <w:t>15708468546</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邮箱：</w:t>
      </w:r>
      <w:r>
        <w:rPr>
          <w:rFonts w:hint="eastAsia" w:ascii="宋体" w:hAnsi="宋体" w:eastAsia="宋体" w:cs="宋体"/>
          <w:sz w:val="28"/>
          <w:szCs w:val="28"/>
        </w:rPr>
        <w:t>wenfaxueyuan@163.com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2U5N2Q3NmEzMWY0YWMyNDY2MWJkYmI1ZjEzNzcifQ=="/>
    <w:docVar w:name="KSO_WPS_MARK_KEY" w:val="1b2779c8-5c54-49bb-8013-555ed71e8684"/>
  </w:docVars>
  <w:rsids>
    <w:rsidRoot w:val="32FB5940"/>
    <w:rsid w:val="005D03A2"/>
    <w:rsid w:val="00855530"/>
    <w:rsid w:val="00BB357F"/>
    <w:rsid w:val="00D73394"/>
    <w:rsid w:val="00E71AAD"/>
    <w:rsid w:val="03882DA3"/>
    <w:rsid w:val="041C0406"/>
    <w:rsid w:val="07C213B6"/>
    <w:rsid w:val="1BE539D2"/>
    <w:rsid w:val="1ECB54D8"/>
    <w:rsid w:val="1F221706"/>
    <w:rsid w:val="26113353"/>
    <w:rsid w:val="27DE0605"/>
    <w:rsid w:val="30C4724F"/>
    <w:rsid w:val="32FB5940"/>
    <w:rsid w:val="359F572E"/>
    <w:rsid w:val="37865C12"/>
    <w:rsid w:val="41E05163"/>
    <w:rsid w:val="432A363E"/>
    <w:rsid w:val="5064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1484</Words>
  <Characters>1536</Characters>
  <Lines>6</Lines>
  <Paragraphs>1</Paragraphs>
  <TotalTime>0</TotalTime>
  <ScaleCrop>false</ScaleCrop>
  <LinksUpToDate>false</LinksUpToDate>
  <CharactersWithSpaces>1538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2024-10-12T07:14:00Z</dcterms:created>
  <dc:creator>WPS_1666173368</dc:creator>
  <cp:lastModifiedBy>王怀宇</cp:lastModifiedBy>
  <cp:lastPrinted>2024-10-23T06:06:00Z</cp:lastPrinted>
  <dcterms:modified xsi:type="dcterms:W3CDTF">2026-06-12T06:39:06Z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C7C2BD156DAE4ED0BA10F9786F533A6A_13</vt:lpwstr>
  </property>
  <property fmtid="{D5CDD505-2E9C-101B-9397-08002B2CF9AE}" pid="4" name="KSOTemplateDocerSaveRecord">
    <vt:lpwstr>eyJoZGlkIjoiOTA4MTlkYzg2ZDc0OWRhZThlOTZhYjkwMWEwM2VjMzgiLCJ1c2VySWQiOiIyNzYxMzY0NDQifQ==</vt:lpwstr>
  </property>
</Properties>
</file>